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5E40F" w14:textId="4408CB80" w:rsidR="00F37E28" w:rsidRPr="00B911BD" w:rsidRDefault="000C56B5" w:rsidP="00F37E28">
      <w:pPr>
        <w:jc w:val="center"/>
        <w:rPr>
          <w:rFonts w:ascii="Arial" w:hAnsi="Arial" w:cs="Arial"/>
          <w:sz w:val="32"/>
          <w:lang w:val="fr-CA"/>
        </w:rPr>
      </w:pPr>
      <w:r w:rsidRPr="00B911BD">
        <w:rPr>
          <w:rFonts w:ascii="Arial" w:hAnsi="Arial" w:cs="Arial"/>
          <w:sz w:val="32"/>
          <w:lang w:val="fr-CA"/>
        </w:rPr>
        <w:t>Divers postes de commis aux services administratifs et financiers</w:t>
      </w:r>
    </w:p>
    <w:p w14:paraId="72AADA7A" w14:textId="77777777" w:rsidR="00F37E28" w:rsidRPr="00B911BD" w:rsidRDefault="00F37E28" w:rsidP="00F37E28">
      <w:pPr>
        <w:jc w:val="center"/>
        <w:rPr>
          <w:rFonts w:ascii="Arial" w:hAnsi="Arial" w:cs="Arial"/>
          <w:lang w:val="fr-CA"/>
        </w:rPr>
      </w:pPr>
    </w:p>
    <w:p w14:paraId="1F8C8205" w14:textId="2073BF8C" w:rsidR="00F37E28" w:rsidRPr="00B911BD" w:rsidRDefault="00F37E28" w:rsidP="00F37E28">
      <w:pPr>
        <w:jc w:val="center"/>
        <w:rPr>
          <w:rFonts w:ascii="Arial" w:hAnsi="Arial" w:cs="Arial"/>
          <w:lang w:val="fr-CA"/>
        </w:rPr>
      </w:pPr>
      <w:r w:rsidRPr="00B911BD">
        <w:rPr>
          <w:rFonts w:ascii="Arial" w:hAnsi="Arial" w:cs="Arial"/>
          <w:lang w:val="fr-CA"/>
        </w:rPr>
        <w:t>CR 04</w:t>
      </w:r>
    </w:p>
    <w:p w14:paraId="6C64AB7E" w14:textId="5885AF81" w:rsidR="00F37E28" w:rsidRPr="00B911BD" w:rsidRDefault="000C56B5" w:rsidP="00F37E28">
      <w:pPr>
        <w:jc w:val="center"/>
        <w:rPr>
          <w:rFonts w:ascii="Arial" w:hAnsi="Arial" w:cs="Arial"/>
          <w:lang w:val="fr-CA"/>
        </w:rPr>
      </w:pPr>
      <w:r w:rsidRPr="00B911BD">
        <w:rPr>
          <w:rFonts w:ascii="Arial" w:hAnsi="Arial" w:cs="Arial"/>
          <w:lang w:val="fr-CA"/>
        </w:rPr>
        <w:t>Employé occasionnel</w:t>
      </w:r>
    </w:p>
    <w:p w14:paraId="6D13EB05" w14:textId="393952B0" w:rsidR="00F37E28" w:rsidRPr="00B911BD" w:rsidRDefault="000C56B5" w:rsidP="00F37E28">
      <w:pPr>
        <w:jc w:val="center"/>
        <w:rPr>
          <w:rFonts w:ascii="Arial" w:hAnsi="Arial" w:cs="Arial"/>
          <w:lang w:val="fr-CA"/>
        </w:rPr>
      </w:pPr>
      <w:r w:rsidRPr="00B911BD">
        <w:rPr>
          <w:rFonts w:ascii="Arial" w:hAnsi="Arial" w:cs="Arial"/>
          <w:lang w:val="fr-CA"/>
        </w:rPr>
        <w:t xml:space="preserve">De </w:t>
      </w:r>
      <w:r w:rsidR="00F37E28" w:rsidRPr="00B911BD">
        <w:rPr>
          <w:rFonts w:ascii="Arial" w:hAnsi="Arial" w:cs="Arial"/>
          <w:lang w:val="fr-CA"/>
        </w:rPr>
        <w:t>50</w:t>
      </w:r>
      <w:r w:rsidRPr="00B911BD">
        <w:rPr>
          <w:rFonts w:ascii="Arial" w:hAnsi="Arial" w:cs="Arial"/>
          <w:lang w:val="fr-CA"/>
        </w:rPr>
        <w:t> </w:t>
      </w:r>
      <w:r w:rsidR="00F37E28" w:rsidRPr="00B911BD">
        <w:rPr>
          <w:rFonts w:ascii="Arial" w:hAnsi="Arial" w:cs="Arial"/>
          <w:lang w:val="fr-CA"/>
        </w:rPr>
        <w:t>821</w:t>
      </w:r>
      <w:r w:rsidRPr="00B911BD">
        <w:rPr>
          <w:rFonts w:ascii="Arial" w:hAnsi="Arial" w:cs="Arial"/>
          <w:lang w:val="fr-CA"/>
        </w:rPr>
        <w:t> $</w:t>
      </w:r>
      <w:r w:rsidR="00F37E28" w:rsidRPr="00B911BD">
        <w:rPr>
          <w:rFonts w:ascii="Arial" w:hAnsi="Arial" w:cs="Arial"/>
          <w:lang w:val="fr-CA"/>
        </w:rPr>
        <w:t xml:space="preserve"> </w:t>
      </w:r>
      <w:r w:rsidRPr="00B911BD">
        <w:rPr>
          <w:rFonts w:ascii="Arial" w:hAnsi="Arial" w:cs="Arial"/>
          <w:lang w:val="fr-CA"/>
        </w:rPr>
        <w:t xml:space="preserve">à </w:t>
      </w:r>
      <w:r w:rsidR="00F37E28" w:rsidRPr="00B911BD">
        <w:rPr>
          <w:rFonts w:ascii="Arial" w:hAnsi="Arial" w:cs="Arial"/>
          <w:lang w:val="fr-CA"/>
        </w:rPr>
        <w:t>54</w:t>
      </w:r>
      <w:r w:rsidRPr="00B911BD">
        <w:rPr>
          <w:rFonts w:ascii="Arial" w:hAnsi="Arial" w:cs="Arial"/>
          <w:lang w:val="fr-CA"/>
        </w:rPr>
        <w:t> </w:t>
      </w:r>
      <w:r w:rsidR="00F37E28" w:rsidRPr="00B911BD">
        <w:rPr>
          <w:rFonts w:ascii="Arial" w:hAnsi="Arial" w:cs="Arial"/>
          <w:lang w:val="fr-CA"/>
        </w:rPr>
        <w:t>857</w:t>
      </w:r>
      <w:r w:rsidRPr="00B911BD">
        <w:rPr>
          <w:rFonts w:ascii="Arial" w:hAnsi="Arial" w:cs="Arial"/>
          <w:lang w:val="fr-CA"/>
        </w:rPr>
        <w:t> $</w:t>
      </w:r>
    </w:p>
    <w:p w14:paraId="302C0E89" w14:textId="3163B2E9" w:rsidR="00F37E28" w:rsidRPr="00B911BD" w:rsidRDefault="000C56B5" w:rsidP="000C56B5">
      <w:pPr>
        <w:jc w:val="center"/>
        <w:rPr>
          <w:rFonts w:ascii="Arial" w:hAnsi="Arial" w:cs="Arial"/>
          <w:lang w:val="fr-CA"/>
        </w:rPr>
      </w:pPr>
      <w:hyperlink r:id="rId7" w:history="1">
        <w:r w:rsidRPr="00B911BD">
          <w:rPr>
            <w:rStyle w:val="Lienhypertexte"/>
            <w:rFonts w:ascii="Arial" w:hAnsi="Arial" w:cs="Arial"/>
            <w:shd w:val="clear" w:color="auto" w:fill="FFFFFF"/>
            <w:lang w:val="fr-CA"/>
          </w:rPr>
          <w:t>QU</w:t>
        </w:r>
        <w:r w:rsidR="003D1870">
          <w:rPr>
            <w:rStyle w:val="Lienhypertexte"/>
            <w:rFonts w:ascii="Arial" w:hAnsi="Arial" w:cs="Arial"/>
            <w:shd w:val="clear" w:color="auto" w:fill="FFFFFF"/>
            <w:lang w:val="fr-CA"/>
          </w:rPr>
          <w:t>’</w:t>
        </w:r>
        <w:r w:rsidRPr="00B911BD">
          <w:rPr>
            <w:rStyle w:val="Lienhypertexte"/>
            <w:rFonts w:ascii="Arial" w:hAnsi="Arial" w:cs="Arial"/>
            <w:shd w:val="clear" w:color="auto" w:fill="FFFFFF"/>
            <w:lang w:val="fr-CA"/>
          </w:rPr>
          <w:t>EST QU</w:t>
        </w:r>
        <w:r w:rsidR="003D1870">
          <w:rPr>
            <w:rStyle w:val="Lienhypertexte"/>
            <w:rFonts w:ascii="Arial" w:hAnsi="Arial" w:cs="Arial"/>
            <w:shd w:val="clear" w:color="auto" w:fill="FFFFFF"/>
            <w:lang w:val="fr-CA"/>
          </w:rPr>
          <w:t>’</w:t>
        </w:r>
        <w:r w:rsidRPr="00B911BD">
          <w:rPr>
            <w:rStyle w:val="Lienhypertexte"/>
            <w:rFonts w:ascii="Arial" w:hAnsi="Arial" w:cs="Arial"/>
            <w:shd w:val="clear" w:color="auto" w:fill="FFFFFF"/>
            <w:lang w:val="fr-CA"/>
          </w:rPr>
          <w:t>UN EMPLOYÉ O</w:t>
        </w:r>
        <w:r w:rsidRPr="00B911BD">
          <w:rPr>
            <w:rStyle w:val="Lienhypertexte"/>
            <w:rFonts w:ascii="Arial" w:hAnsi="Arial" w:cs="Arial"/>
            <w:shd w:val="clear" w:color="auto" w:fill="FFFFFF"/>
            <w:lang w:val="fr-CA"/>
          </w:rPr>
          <w:t>C</w:t>
        </w:r>
        <w:r w:rsidRPr="00B911BD">
          <w:rPr>
            <w:rStyle w:val="Lienhypertexte"/>
            <w:rFonts w:ascii="Arial" w:hAnsi="Arial" w:cs="Arial"/>
            <w:shd w:val="clear" w:color="auto" w:fill="FFFFFF"/>
            <w:lang w:val="fr-CA"/>
          </w:rPr>
          <w:t>CASIONNEL?</w:t>
        </w:r>
      </w:hyperlink>
    </w:p>
    <w:p w14:paraId="25367104" w14:textId="77777777" w:rsidR="00E4387D" w:rsidRPr="00B911BD" w:rsidRDefault="00E4387D">
      <w:pPr>
        <w:rPr>
          <w:rFonts w:ascii="Arial" w:hAnsi="Arial" w:cs="Arial"/>
          <w:lang w:val="fr-CA"/>
        </w:rPr>
      </w:pPr>
    </w:p>
    <w:p w14:paraId="349A78BA" w14:textId="7F5DE9F2" w:rsidR="00F37E28" w:rsidRPr="00B911BD" w:rsidRDefault="000C56B5" w:rsidP="00F37E28">
      <w:pPr>
        <w:rPr>
          <w:rFonts w:ascii="Arial" w:hAnsi="Arial" w:cs="Arial"/>
          <w:b/>
          <w:sz w:val="22"/>
          <w:lang w:val="fr-CA"/>
        </w:rPr>
      </w:pPr>
      <w:r w:rsidRPr="00B911BD">
        <w:rPr>
          <w:rFonts w:ascii="Arial" w:hAnsi="Arial" w:cs="Arial"/>
          <w:b/>
          <w:sz w:val="22"/>
          <w:lang w:val="fr-CA"/>
        </w:rPr>
        <w:t>Messages importants</w:t>
      </w:r>
      <w:r w:rsidRPr="00B911BD">
        <w:rPr>
          <w:rFonts w:ascii="Arial" w:hAnsi="Arial" w:cs="Arial"/>
          <w:b/>
          <w:sz w:val="22"/>
          <w:lang w:val="fr-CA"/>
        </w:rPr>
        <w:t> </w:t>
      </w:r>
      <w:r w:rsidRPr="00B911BD">
        <w:rPr>
          <w:rFonts w:ascii="Arial" w:hAnsi="Arial" w:cs="Arial"/>
          <w:b/>
          <w:sz w:val="22"/>
          <w:lang w:val="fr-CA"/>
        </w:rPr>
        <w:t>:</w:t>
      </w:r>
    </w:p>
    <w:p w14:paraId="25163BFB" w14:textId="77777777" w:rsidR="00F37E28" w:rsidRPr="00B911BD" w:rsidRDefault="00F37E28" w:rsidP="00F37E28">
      <w:pPr>
        <w:rPr>
          <w:rFonts w:ascii="Arial" w:hAnsi="Arial" w:cs="Arial"/>
          <w:sz w:val="22"/>
          <w:lang w:val="fr-CA"/>
        </w:rPr>
      </w:pPr>
    </w:p>
    <w:p w14:paraId="6107DFCD" w14:textId="79BCA4C9" w:rsidR="00F37E28" w:rsidRPr="00B911BD" w:rsidRDefault="000C56B5" w:rsidP="00F37E28">
      <w:pPr>
        <w:ind w:left="284"/>
        <w:rPr>
          <w:rFonts w:ascii="Arial" w:hAnsi="Arial" w:cs="Arial"/>
          <w:sz w:val="22"/>
          <w:lang w:val="fr-CA"/>
        </w:rPr>
      </w:pPr>
      <w:r w:rsidRPr="00B911BD">
        <w:rPr>
          <w:rFonts w:ascii="Arial" w:hAnsi="Arial" w:cs="Arial"/>
          <w:sz w:val="22"/>
          <w:lang w:val="fr-CA"/>
        </w:rPr>
        <w:t>Nous nous engageons à fournir un environnement de travail inclusif et sans obstacles, en commençant par le processus d</w:t>
      </w:r>
      <w:r w:rsidR="003D1870">
        <w:rPr>
          <w:rFonts w:ascii="Arial" w:hAnsi="Arial" w:cs="Arial"/>
          <w:sz w:val="22"/>
          <w:lang w:val="fr-CA"/>
        </w:rPr>
        <w:t>’</w:t>
      </w:r>
      <w:r w:rsidRPr="00B911BD">
        <w:rPr>
          <w:rFonts w:ascii="Arial" w:hAnsi="Arial" w:cs="Arial"/>
          <w:sz w:val="22"/>
          <w:lang w:val="fr-CA"/>
        </w:rPr>
        <w:t>embauche. Si vous avez besoin de mesures d</w:t>
      </w:r>
      <w:r w:rsidR="003D1870">
        <w:rPr>
          <w:rFonts w:ascii="Arial" w:hAnsi="Arial" w:cs="Arial"/>
          <w:sz w:val="22"/>
          <w:lang w:val="fr-CA"/>
        </w:rPr>
        <w:t>’</w:t>
      </w:r>
      <w:r w:rsidRPr="00B911BD">
        <w:rPr>
          <w:rFonts w:ascii="Arial" w:hAnsi="Arial" w:cs="Arial"/>
          <w:sz w:val="22"/>
          <w:lang w:val="fr-CA"/>
        </w:rPr>
        <w:t>adaptation pendant une phase quelconque du processus d</w:t>
      </w:r>
      <w:r w:rsidR="003D1870">
        <w:rPr>
          <w:rFonts w:ascii="Arial" w:hAnsi="Arial" w:cs="Arial"/>
          <w:sz w:val="22"/>
          <w:lang w:val="fr-CA"/>
        </w:rPr>
        <w:t>’</w:t>
      </w:r>
      <w:r w:rsidRPr="00B911BD">
        <w:rPr>
          <w:rFonts w:ascii="Arial" w:hAnsi="Arial" w:cs="Arial"/>
          <w:sz w:val="22"/>
          <w:lang w:val="fr-CA"/>
        </w:rPr>
        <w:t>évaluation, veuillez utiliser les coordonnées ci-dessous pour demander des mesures d</w:t>
      </w:r>
      <w:r w:rsidR="003D1870">
        <w:rPr>
          <w:rFonts w:ascii="Arial" w:hAnsi="Arial" w:cs="Arial"/>
          <w:sz w:val="22"/>
          <w:lang w:val="fr-CA"/>
        </w:rPr>
        <w:t>’</w:t>
      </w:r>
      <w:r w:rsidRPr="00B911BD">
        <w:rPr>
          <w:rFonts w:ascii="Arial" w:hAnsi="Arial" w:cs="Arial"/>
          <w:sz w:val="22"/>
          <w:lang w:val="fr-CA"/>
        </w:rPr>
        <w:t>adaptation spécialisées. Tous les renseignements reçus relatifs aux mesures d</w:t>
      </w:r>
      <w:r w:rsidR="003D1870">
        <w:rPr>
          <w:rFonts w:ascii="Arial" w:hAnsi="Arial" w:cs="Arial"/>
          <w:sz w:val="22"/>
          <w:lang w:val="fr-CA"/>
        </w:rPr>
        <w:t>’</w:t>
      </w:r>
      <w:r w:rsidRPr="00B911BD">
        <w:rPr>
          <w:rFonts w:ascii="Arial" w:hAnsi="Arial" w:cs="Arial"/>
          <w:sz w:val="22"/>
          <w:lang w:val="fr-CA"/>
        </w:rPr>
        <w:t>adaptation resteront confidentiels.</w:t>
      </w:r>
    </w:p>
    <w:p w14:paraId="0621B097" w14:textId="77777777" w:rsidR="00F37E28" w:rsidRPr="00B911BD" w:rsidRDefault="00F37E28" w:rsidP="00F37E28">
      <w:pPr>
        <w:rPr>
          <w:rFonts w:ascii="Arial" w:hAnsi="Arial" w:cs="Arial"/>
          <w:sz w:val="22"/>
          <w:lang w:val="fr-CA"/>
        </w:rPr>
      </w:pPr>
    </w:p>
    <w:p w14:paraId="558040A9" w14:textId="4FDB2869" w:rsidR="00F37E28" w:rsidRPr="00B911BD" w:rsidRDefault="000C56B5" w:rsidP="00F37E28">
      <w:pPr>
        <w:rPr>
          <w:rFonts w:ascii="Arial" w:hAnsi="Arial" w:cs="Arial"/>
          <w:b/>
          <w:sz w:val="22"/>
          <w:lang w:val="fr-CA"/>
        </w:rPr>
      </w:pPr>
      <w:r w:rsidRPr="00B911BD">
        <w:rPr>
          <w:rFonts w:ascii="Arial" w:hAnsi="Arial" w:cs="Arial"/>
          <w:b/>
          <w:sz w:val="22"/>
          <w:lang w:val="fr-CA"/>
        </w:rPr>
        <w:t>Emplacement :</w:t>
      </w:r>
    </w:p>
    <w:p w14:paraId="343D68E4" w14:textId="77777777" w:rsidR="00F37E28" w:rsidRPr="00B911BD" w:rsidRDefault="00F37E28" w:rsidP="00F37E28">
      <w:pPr>
        <w:rPr>
          <w:rFonts w:ascii="Arial" w:hAnsi="Arial" w:cs="Arial"/>
          <w:sz w:val="22"/>
          <w:lang w:val="fr-CA"/>
        </w:rPr>
      </w:pPr>
    </w:p>
    <w:p w14:paraId="32EDAFF9" w14:textId="15C40C75" w:rsidR="00F37E28" w:rsidRPr="00B911BD" w:rsidRDefault="00092DE1" w:rsidP="00F37E28">
      <w:pPr>
        <w:ind w:left="284"/>
        <w:rPr>
          <w:rFonts w:ascii="Arial" w:hAnsi="Arial" w:cs="Arial"/>
          <w:sz w:val="22"/>
          <w:lang w:val="fr-CA"/>
        </w:rPr>
      </w:pPr>
      <w:r w:rsidRPr="00B911BD">
        <w:rPr>
          <w:rFonts w:ascii="Arial" w:hAnsi="Arial" w:cs="Arial"/>
          <w:sz w:val="22"/>
          <w:lang w:val="fr-CA"/>
        </w:rPr>
        <w:t>On s</w:t>
      </w:r>
      <w:r w:rsidR="003D1870">
        <w:rPr>
          <w:rFonts w:ascii="Arial" w:hAnsi="Arial" w:cs="Arial"/>
          <w:sz w:val="22"/>
          <w:lang w:val="fr-CA"/>
        </w:rPr>
        <w:t>’</w:t>
      </w:r>
      <w:r w:rsidRPr="00B911BD">
        <w:rPr>
          <w:rFonts w:ascii="Arial" w:hAnsi="Arial" w:cs="Arial"/>
          <w:sz w:val="22"/>
          <w:lang w:val="fr-CA"/>
        </w:rPr>
        <w:t>attend à ce que le candidat retenu travaille au lieu de travail traditionnel situé au 17000, succursale Forces, BFC Kingston.</w:t>
      </w:r>
    </w:p>
    <w:p w14:paraId="63849F53" w14:textId="77777777" w:rsidR="00F37E28" w:rsidRPr="00B911BD" w:rsidRDefault="00F37E28" w:rsidP="00F37E28">
      <w:pPr>
        <w:rPr>
          <w:rFonts w:ascii="Arial" w:hAnsi="Arial" w:cs="Arial"/>
          <w:sz w:val="22"/>
          <w:lang w:val="fr-CA"/>
        </w:rPr>
      </w:pPr>
    </w:p>
    <w:p w14:paraId="71E11202" w14:textId="65EFB2A1" w:rsidR="00F37E28" w:rsidRPr="00B911BD" w:rsidRDefault="00092DE1" w:rsidP="00F37E28">
      <w:pPr>
        <w:rPr>
          <w:rFonts w:ascii="Arial" w:hAnsi="Arial" w:cs="Arial"/>
          <w:b/>
          <w:sz w:val="22"/>
          <w:lang w:val="fr-CA"/>
        </w:rPr>
      </w:pPr>
      <w:r w:rsidRPr="00B911BD">
        <w:rPr>
          <w:rFonts w:ascii="Arial" w:hAnsi="Arial" w:cs="Arial"/>
          <w:b/>
          <w:sz w:val="22"/>
          <w:lang w:val="fr-CA"/>
        </w:rPr>
        <w:t>Les tâches peuvent notamment comprendre les éléments suivants</w:t>
      </w:r>
      <w:r w:rsidRPr="00B911BD">
        <w:rPr>
          <w:rFonts w:ascii="Arial" w:hAnsi="Arial" w:cs="Arial"/>
          <w:b/>
          <w:sz w:val="22"/>
          <w:lang w:val="fr-CA"/>
        </w:rPr>
        <w:t> </w:t>
      </w:r>
      <w:r w:rsidRPr="00B911BD">
        <w:rPr>
          <w:rFonts w:ascii="Arial" w:hAnsi="Arial" w:cs="Arial"/>
          <w:b/>
          <w:sz w:val="22"/>
          <w:lang w:val="fr-CA"/>
        </w:rPr>
        <w:t>:</w:t>
      </w:r>
    </w:p>
    <w:p w14:paraId="627CD547" w14:textId="77777777" w:rsidR="00F37E28" w:rsidRPr="00B911BD" w:rsidRDefault="00F37E28" w:rsidP="00F37E28">
      <w:pPr>
        <w:rPr>
          <w:rFonts w:ascii="Arial" w:hAnsi="Arial" w:cs="Arial"/>
          <w:sz w:val="22"/>
          <w:lang w:val="fr-CA"/>
        </w:rPr>
      </w:pPr>
    </w:p>
    <w:p w14:paraId="6A0EFD0D" w14:textId="385D7981" w:rsidR="00F37E28" w:rsidRPr="00B911BD" w:rsidRDefault="00092DE1" w:rsidP="00F37E28">
      <w:pPr>
        <w:pStyle w:val="Paragraphedeliste"/>
        <w:numPr>
          <w:ilvl w:val="0"/>
          <w:numId w:val="1"/>
        </w:numPr>
        <w:rPr>
          <w:rFonts w:ascii="Arial" w:hAnsi="Arial" w:cs="Arial"/>
          <w:sz w:val="22"/>
          <w:lang w:val="fr-CA"/>
        </w:rPr>
      </w:pPr>
      <w:r w:rsidRPr="00B911BD">
        <w:rPr>
          <w:rFonts w:ascii="Arial" w:hAnsi="Arial" w:cs="Arial"/>
          <w:sz w:val="22"/>
          <w:lang w:val="fr-CA"/>
        </w:rPr>
        <w:t>Vérifier, analyser, rechercher</w:t>
      </w:r>
      <w:r w:rsidR="00FB3FBF" w:rsidRPr="00B911BD">
        <w:rPr>
          <w:rFonts w:ascii="Arial" w:hAnsi="Arial" w:cs="Arial"/>
          <w:sz w:val="22"/>
          <w:lang w:val="fr-CA"/>
        </w:rPr>
        <w:t>,</w:t>
      </w:r>
      <w:r w:rsidRPr="00B911BD">
        <w:rPr>
          <w:rFonts w:ascii="Arial" w:hAnsi="Arial" w:cs="Arial"/>
          <w:sz w:val="22"/>
          <w:lang w:val="fr-CA"/>
        </w:rPr>
        <w:t xml:space="preserve"> traiter les transactions financières</w:t>
      </w:r>
      <w:r w:rsidR="00FB3FBF" w:rsidRPr="00B911BD">
        <w:rPr>
          <w:rFonts w:ascii="Arial" w:hAnsi="Arial" w:cs="Arial"/>
          <w:sz w:val="22"/>
          <w:lang w:val="fr-CA"/>
        </w:rPr>
        <w:t xml:space="preserve"> et en </w:t>
      </w:r>
      <w:r w:rsidR="00FB3FBF" w:rsidRPr="00B911BD">
        <w:rPr>
          <w:rFonts w:ascii="Arial" w:hAnsi="Arial" w:cs="Arial"/>
          <w:sz w:val="22"/>
          <w:lang w:val="fr-CA"/>
        </w:rPr>
        <w:t>faire le rapprochement</w:t>
      </w:r>
      <w:r w:rsidRPr="00B911BD">
        <w:rPr>
          <w:rFonts w:ascii="Arial" w:hAnsi="Arial" w:cs="Arial"/>
          <w:sz w:val="22"/>
          <w:lang w:val="fr-CA"/>
        </w:rPr>
        <w:t xml:space="preserve"> ainsi que résoudre les erreurs/rejeter les écarts, tant </w:t>
      </w:r>
      <w:r w:rsidR="00B911BD">
        <w:rPr>
          <w:rFonts w:ascii="Arial" w:hAnsi="Arial" w:cs="Arial"/>
          <w:sz w:val="22"/>
          <w:lang w:val="fr-CA"/>
        </w:rPr>
        <w:t>en ce qui a trait aux</w:t>
      </w:r>
      <w:r w:rsidRPr="00B911BD">
        <w:rPr>
          <w:rFonts w:ascii="Arial" w:hAnsi="Arial" w:cs="Arial"/>
          <w:sz w:val="22"/>
          <w:lang w:val="fr-CA"/>
        </w:rPr>
        <w:t xml:space="preserve"> recettes qu</w:t>
      </w:r>
      <w:r w:rsidR="003D1870">
        <w:rPr>
          <w:rFonts w:ascii="Arial" w:hAnsi="Arial" w:cs="Arial"/>
          <w:sz w:val="22"/>
          <w:lang w:val="fr-CA"/>
        </w:rPr>
        <w:t>’</w:t>
      </w:r>
      <w:r w:rsidR="00B911BD">
        <w:rPr>
          <w:rFonts w:ascii="Arial" w:hAnsi="Arial" w:cs="Arial"/>
          <w:sz w:val="22"/>
          <w:lang w:val="fr-CA"/>
        </w:rPr>
        <w:t xml:space="preserve">aux </w:t>
      </w:r>
      <w:r w:rsidRPr="00B911BD">
        <w:rPr>
          <w:rFonts w:ascii="Arial" w:hAnsi="Arial" w:cs="Arial"/>
          <w:sz w:val="22"/>
          <w:lang w:val="fr-CA"/>
        </w:rPr>
        <w:t>dépenses, indiquées dans les données financières ou autres renseignements conservés dans les systèmes/dossiers/registres de gestion financière du Ministère.</w:t>
      </w:r>
    </w:p>
    <w:p w14:paraId="5C0ECA04" w14:textId="475162F8" w:rsidR="00F37E28" w:rsidRPr="00B911BD" w:rsidRDefault="00FB3FBF" w:rsidP="00F37E28">
      <w:pPr>
        <w:pStyle w:val="Paragraphedeliste"/>
        <w:numPr>
          <w:ilvl w:val="0"/>
          <w:numId w:val="1"/>
        </w:numPr>
        <w:rPr>
          <w:rFonts w:ascii="Arial" w:hAnsi="Arial" w:cs="Arial"/>
          <w:sz w:val="22"/>
          <w:lang w:val="fr-CA"/>
        </w:rPr>
      </w:pPr>
      <w:r w:rsidRPr="00B911BD">
        <w:rPr>
          <w:rFonts w:ascii="Arial" w:hAnsi="Arial" w:cs="Arial"/>
          <w:sz w:val="22"/>
          <w:lang w:val="fr-CA"/>
        </w:rPr>
        <w:t>S</w:t>
      </w:r>
      <w:r w:rsidR="003D1870">
        <w:rPr>
          <w:rFonts w:ascii="Arial" w:hAnsi="Arial" w:cs="Arial"/>
          <w:sz w:val="22"/>
          <w:lang w:val="fr-CA"/>
        </w:rPr>
        <w:t>’</w:t>
      </w:r>
      <w:r w:rsidRPr="00B911BD">
        <w:rPr>
          <w:rFonts w:ascii="Arial" w:hAnsi="Arial" w:cs="Arial"/>
          <w:sz w:val="22"/>
          <w:lang w:val="fr-CA"/>
        </w:rPr>
        <w:t>assurer que les transactions financières sont conformes aux politiques financières gouvernementales et ministérielles et aux pouvoirs délégués de signature en matière financière.</w:t>
      </w:r>
    </w:p>
    <w:p w14:paraId="3E68E3AE" w14:textId="67BCAE80" w:rsidR="00F37E28" w:rsidRPr="00B911BD" w:rsidRDefault="0099307C" w:rsidP="00F37E28">
      <w:pPr>
        <w:pStyle w:val="Paragraphedeliste"/>
        <w:numPr>
          <w:ilvl w:val="0"/>
          <w:numId w:val="1"/>
        </w:numPr>
        <w:rPr>
          <w:rFonts w:ascii="Arial" w:hAnsi="Arial" w:cs="Arial"/>
          <w:sz w:val="22"/>
          <w:lang w:val="fr-CA"/>
        </w:rPr>
      </w:pPr>
      <w:r w:rsidRPr="00B911BD">
        <w:rPr>
          <w:rFonts w:ascii="Arial" w:hAnsi="Arial" w:cs="Arial"/>
          <w:sz w:val="22"/>
          <w:lang w:val="fr-CA"/>
        </w:rPr>
        <w:t>Fournir des renseignements et des éclaircissements aux employés du Ministère et à d</w:t>
      </w:r>
      <w:r w:rsidR="003D1870">
        <w:rPr>
          <w:rFonts w:ascii="Arial" w:hAnsi="Arial" w:cs="Arial"/>
          <w:sz w:val="22"/>
          <w:lang w:val="fr-CA"/>
        </w:rPr>
        <w:t>’</w:t>
      </w:r>
      <w:r w:rsidRPr="00B911BD">
        <w:rPr>
          <w:rFonts w:ascii="Arial" w:hAnsi="Arial" w:cs="Arial"/>
          <w:sz w:val="22"/>
          <w:lang w:val="fr-CA"/>
        </w:rPr>
        <w:t>autres clients sur les politiques et les directives financières des organismes centraux et du Ministère en ce qui concerne les comptes débiteurs et d</w:t>
      </w:r>
      <w:r w:rsidR="003D1870">
        <w:rPr>
          <w:rFonts w:ascii="Arial" w:hAnsi="Arial" w:cs="Arial"/>
          <w:sz w:val="22"/>
          <w:lang w:val="fr-CA"/>
        </w:rPr>
        <w:t>’</w:t>
      </w:r>
      <w:r w:rsidRPr="00B911BD">
        <w:rPr>
          <w:rFonts w:ascii="Arial" w:hAnsi="Arial" w:cs="Arial"/>
          <w:sz w:val="22"/>
          <w:lang w:val="fr-CA"/>
        </w:rPr>
        <w:t>autres transactions financières de ce genre.</w:t>
      </w:r>
    </w:p>
    <w:p w14:paraId="58F35716" w14:textId="75D594EA" w:rsidR="00F37E28" w:rsidRPr="00B911BD" w:rsidRDefault="0099307C" w:rsidP="00F37E28">
      <w:pPr>
        <w:pStyle w:val="Paragraphedeliste"/>
        <w:numPr>
          <w:ilvl w:val="0"/>
          <w:numId w:val="1"/>
        </w:numPr>
        <w:rPr>
          <w:rFonts w:ascii="Arial" w:hAnsi="Arial" w:cs="Arial"/>
          <w:sz w:val="22"/>
          <w:lang w:val="fr-CA"/>
        </w:rPr>
      </w:pPr>
      <w:r w:rsidRPr="00B911BD">
        <w:rPr>
          <w:rFonts w:ascii="Arial" w:hAnsi="Arial" w:cs="Arial"/>
          <w:sz w:val="22"/>
          <w:lang w:val="fr-CA"/>
        </w:rPr>
        <w:t>Effectuer des recherches et produire divers rapports financiers mensuels, trimestriels, annuels ou ponctuels, manuels ou électroniques.</w:t>
      </w:r>
    </w:p>
    <w:p w14:paraId="0A60CEC5" w14:textId="4CD72F9E" w:rsidR="00F37E28" w:rsidRPr="00B911BD" w:rsidRDefault="0099307C" w:rsidP="00F37E28">
      <w:pPr>
        <w:pStyle w:val="Paragraphedeliste"/>
        <w:numPr>
          <w:ilvl w:val="0"/>
          <w:numId w:val="1"/>
        </w:numPr>
        <w:rPr>
          <w:rFonts w:ascii="Arial" w:hAnsi="Arial" w:cs="Arial"/>
          <w:sz w:val="22"/>
          <w:lang w:val="fr-CA"/>
        </w:rPr>
      </w:pPr>
      <w:r w:rsidRPr="00B911BD">
        <w:rPr>
          <w:rFonts w:ascii="Arial" w:hAnsi="Arial" w:cs="Arial"/>
          <w:sz w:val="22"/>
          <w:lang w:val="fr-CA"/>
        </w:rPr>
        <w:t>Assurer le suivi des transactions/questions financières en suspens telles que les comptes d</w:t>
      </w:r>
      <w:r w:rsidR="003D1870">
        <w:rPr>
          <w:rFonts w:ascii="Arial" w:hAnsi="Arial" w:cs="Arial"/>
          <w:sz w:val="22"/>
          <w:lang w:val="fr-CA"/>
        </w:rPr>
        <w:t>’</w:t>
      </w:r>
      <w:r w:rsidRPr="00B911BD">
        <w:rPr>
          <w:rFonts w:ascii="Arial" w:hAnsi="Arial" w:cs="Arial"/>
          <w:sz w:val="22"/>
          <w:lang w:val="fr-CA"/>
        </w:rPr>
        <w:t>attente, les engagements, les dépenses et les comptes débiteurs auprès des gestionnaires et des clients.</w:t>
      </w:r>
    </w:p>
    <w:p w14:paraId="3EE924FF" w14:textId="232947E5" w:rsidR="00F37E28" w:rsidRPr="00B911BD" w:rsidRDefault="0099307C" w:rsidP="00F37E28">
      <w:pPr>
        <w:pStyle w:val="Paragraphedeliste"/>
        <w:numPr>
          <w:ilvl w:val="0"/>
          <w:numId w:val="1"/>
        </w:numPr>
        <w:rPr>
          <w:rFonts w:ascii="Arial" w:hAnsi="Arial" w:cs="Arial"/>
          <w:sz w:val="22"/>
          <w:lang w:val="fr-CA"/>
        </w:rPr>
      </w:pPr>
      <w:r w:rsidRPr="00B911BD">
        <w:rPr>
          <w:rFonts w:ascii="Arial" w:hAnsi="Arial" w:cs="Arial"/>
          <w:sz w:val="22"/>
          <w:lang w:val="fr-CA"/>
        </w:rPr>
        <w:t>Recevoir, contrôler et protéger les espèces, les chèques, les actifs et autres instruments négociables, en faire le rapprochement et les préparer pour le dépôt dans une ou plusieurs banques commerciales.</w:t>
      </w:r>
    </w:p>
    <w:p w14:paraId="113D24C7" w14:textId="6C4F6A7A" w:rsidR="00F37E28" w:rsidRPr="00B911BD" w:rsidRDefault="0099307C" w:rsidP="00F37E28">
      <w:pPr>
        <w:pStyle w:val="Paragraphedeliste"/>
        <w:numPr>
          <w:ilvl w:val="0"/>
          <w:numId w:val="1"/>
        </w:numPr>
        <w:rPr>
          <w:rFonts w:ascii="Arial" w:hAnsi="Arial" w:cs="Arial"/>
          <w:sz w:val="22"/>
          <w:lang w:val="fr-CA"/>
        </w:rPr>
      </w:pPr>
      <w:r w:rsidRPr="00B911BD">
        <w:rPr>
          <w:rFonts w:ascii="Arial" w:hAnsi="Arial" w:cs="Arial"/>
          <w:sz w:val="22"/>
          <w:lang w:val="fr-CA"/>
        </w:rPr>
        <w:t>Tenir à jour les documents/registres financiers et comptables à des fins de vérification/référence.</w:t>
      </w:r>
    </w:p>
    <w:p w14:paraId="71B8AD79" w14:textId="1172700B" w:rsidR="00F37E28" w:rsidRPr="00B911BD" w:rsidRDefault="0099307C" w:rsidP="00F37E28">
      <w:pPr>
        <w:pStyle w:val="Paragraphedeliste"/>
        <w:numPr>
          <w:ilvl w:val="0"/>
          <w:numId w:val="1"/>
        </w:numPr>
        <w:rPr>
          <w:rFonts w:ascii="Arial" w:hAnsi="Arial" w:cs="Arial"/>
          <w:sz w:val="22"/>
          <w:lang w:val="fr-CA"/>
        </w:rPr>
      </w:pPr>
      <w:r w:rsidRPr="00B911BD">
        <w:rPr>
          <w:rFonts w:ascii="Arial" w:hAnsi="Arial" w:cs="Arial"/>
          <w:sz w:val="22"/>
          <w:lang w:val="fr-CA"/>
        </w:rPr>
        <w:t>Appliquer et expliquer les politiques, procédures et directives administratives relatives à un ou plusieurs domaines et vérifier que ces directives sont respectées.</w:t>
      </w:r>
    </w:p>
    <w:p w14:paraId="54E3EA39" w14:textId="17B7FDA1" w:rsidR="00F37E28" w:rsidRPr="00B911BD" w:rsidRDefault="004A33E2" w:rsidP="00F37E28">
      <w:pPr>
        <w:pStyle w:val="Paragraphedeliste"/>
        <w:numPr>
          <w:ilvl w:val="0"/>
          <w:numId w:val="1"/>
        </w:numPr>
        <w:rPr>
          <w:rFonts w:ascii="Arial" w:hAnsi="Arial" w:cs="Arial"/>
          <w:sz w:val="22"/>
          <w:lang w:val="fr-CA"/>
        </w:rPr>
      </w:pPr>
      <w:r w:rsidRPr="00B911BD">
        <w:rPr>
          <w:rFonts w:ascii="Arial" w:hAnsi="Arial" w:cs="Arial"/>
          <w:sz w:val="22"/>
          <w:lang w:val="fr-CA"/>
        </w:rPr>
        <w:t xml:space="preserve">Manipuler et saisir des données </w:t>
      </w:r>
      <w:r w:rsidR="003D1870">
        <w:rPr>
          <w:rFonts w:ascii="Arial" w:hAnsi="Arial" w:cs="Arial"/>
          <w:sz w:val="22"/>
          <w:lang w:val="fr-CA"/>
        </w:rPr>
        <w:t>ainsi que</w:t>
      </w:r>
      <w:r w:rsidRPr="00B911BD">
        <w:rPr>
          <w:rFonts w:ascii="Arial" w:hAnsi="Arial" w:cs="Arial"/>
          <w:sz w:val="22"/>
          <w:lang w:val="fr-CA"/>
        </w:rPr>
        <w:t xml:space="preserve"> produire des documents, des rapports, de la correspondance, des dossiers, etc.</w:t>
      </w:r>
    </w:p>
    <w:p w14:paraId="469D82DE" w14:textId="6D586984" w:rsidR="00F37E28" w:rsidRPr="00B911BD" w:rsidRDefault="004A33E2" w:rsidP="00F37E28">
      <w:pPr>
        <w:pStyle w:val="Paragraphedeliste"/>
        <w:numPr>
          <w:ilvl w:val="0"/>
          <w:numId w:val="1"/>
        </w:numPr>
        <w:rPr>
          <w:rFonts w:ascii="Arial" w:hAnsi="Arial" w:cs="Arial"/>
          <w:sz w:val="22"/>
          <w:lang w:val="fr-CA"/>
        </w:rPr>
      </w:pPr>
      <w:r w:rsidRPr="00B911BD">
        <w:rPr>
          <w:rFonts w:ascii="Arial" w:hAnsi="Arial" w:cs="Arial"/>
          <w:sz w:val="22"/>
          <w:lang w:val="fr-CA"/>
        </w:rPr>
        <w:t xml:space="preserve">Mettre au point des systèmes de classement sur la base de paramètres prédéterminés; mettre </w:t>
      </w:r>
      <w:r w:rsidRPr="00B911BD">
        <w:rPr>
          <w:rFonts w:ascii="Arial" w:hAnsi="Arial" w:cs="Arial"/>
          <w:sz w:val="22"/>
          <w:lang w:val="fr-CA"/>
        </w:rPr>
        <w:t>et tenir à jour</w:t>
      </w:r>
      <w:r w:rsidRPr="00B911BD">
        <w:rPr>
          <w:rFonts w:ascii="Arial" w:hAnsi="Arial" w:cs="Arial"/>
          <w:sz w:val="22"/>
          <w:lang w:val="fr-CA"/>
        </w:rPr>
        <w:t xml:space="preserve"> les fichiers.</w:t>
      </w:r>
    </w:p>
    <w:p w14:paraId="23B269A6" w14:textId="40125E55" w:rsidR="00F37E28" w:rsidRPr="00B911BD" w:rsidRDefault="004A33E2" w:rsidP="00F37E28">
      <w:pPr>
        <w:pStyle w:val="Paragraphedeliste"/>
        <w:numPr>
          <w:ilvl w:val="0"/>
          <w:numId w:val="1"/>
        </w:numPr>
        <w:rPr>
          <w:rFonts w:ascii="Arial" w:hAnsi="Arial" w:cs="Arial"/>
          <w:sz w:val="22"/>
          <w:lang w:val="fr-CA"/>
        </w:rPr>
      </w:pPr>
      <w:r w:rsidRPr="00B911BD">
        <w:rPr>
          <w:rFonts w:ascii="Arial" w:hAnsi="Arial" w:cs="Arial"/>
          <w:sz w:val="22"/>
          <w:lang w:val="fr-CA"/>
        </w:rPr>
        <w:lastRenderedPageBreak/>
        <w:t>Effectuer des tâches administratives telles que la rédaction de la correspondance, la mise au point et le maintien de systèmes de suivi, la tenue des ordres du jour, la préparation des réponses courantes aux demandes de renseignements, la communication des questions urgentes à la direction.</w:t>
      </w:r>
    </w:p>
    <w:p w14:paraId="237008FB" w14:textId="77777777" w:rsidR="00F37E28" w:rsidRPr="00B911BD" w:rsidRDefault="00F37E28" w:rsidP="00092DE1">
      <w:pPr>
        <w:rPr>
          <w:rFonts w:ascii="Arial" w:hAnsi="Arial" w:cs="Arial"/>
          <w:sz w:val="22"/>
          <w:lang w:val="fr-CA"/>
        </w:rPr>
      </w:pPr>
    </w:p>
    <w:p w14:paraId="1C155C7A" w14:textId="0F0575B5" w:rsidR="00F37E28" w:rsidRPr="00B911BD" w:rsidRDefault="00092DE1" w:rsidP="00F37E28">
      <w:pPr>
        <w:rPr>
          <w:rFonts w:ascii="Arial" w:hAnsi="Arial" w:cs="Arial"/>
          <w:b/>
          <w:sz w:val="22"/>
          <w:lang w:val="fr-CA"/>
        </w:rPr>
      </w:pPr>
      <w:r w:rsidRPr="00B911BD">
        <w:rPr>
          <w:rFonts w:ascii="Arial" w:hAnsi="Arial" w:cs="Arial"/>
          <w:b/>
          <w:sz w:val="22"/>
          <w:lang w:val="fr-CA"/>
        </w:rPr>
        <w:t>Les renseignements que vous devez fournir :</w:t>
      </w:r>
    </w:p>
    <w:p w14:paraId="7A897F3F" w14:textId="77777777" w:rsidR="00F37E28" w:rsidRPr="00B911BD" w:rsidRDefault="00F37E28" w:rsidP="00F37E28">
      <w:pPr>
        <w:ind w:left="360"/>
        <w:rPr>
          <w:rFonts w:ascii="Arial" w:hAnsi="Arial" w:cs="Arial"/>
          <w:sz w:val="22"/>
          <w:lang w:val="fr-CA"/>
        </w:rPr>
      </w:pPr>
    </w:p>
    <w:p w14:paraId="07E3864E" w14:textId="697B4563" w:rsidR="00F37E28" w:rsidRPr="00B911BD" w:rsidRDefault="0099307C" w:rsidP="00F37E28">
      <w:pPr>
        <w:ind w:left="360"/>
        <w:rPr>
          <w:rFonts w:ascii="Arial" w:hAnsi="Arial" w:cs="Arial"/>
          <w:sz w:val="22"/>
          <w:lang w:val="fr-CA"/>
        </w:rPr>
      </w:pPr>
      <w:r w:rsidRPr="00B911BD">
        <w:rPr>
          <w:rFonts w:ascii="Arial" w:hAnsi="Arial" w:cs="Arial"/>
          <w:sz w:val="22"/>
          <w:lang w:val="fr-CA"/>
        </w:rPr>
        <w:t>Votre CV</w:t>
      </w:r>
    </w:p>
    <w:p w14:paraId="3EA41FE6" w14:textId="77777777" w:rsidR="00F37E28" w:rsidRPr="00B911BD" w:rsidRDefault="00F37E28" w:rsidP="00F37E28">
      <w:pPr>
        <w:ind w:left="360"/>
        <w:rPr>
          <w:rFonts w:ascii="Arial" w:hAnsi="Arial" w:cs="Arial"/>
          <w:sz w:val="22"/>
          <w:lang w:val="fr-CA"/>
        </w:rPr>
      </w:pPr>
    </w:p>
    <w:p w14:paraId="396891EC" w14:textId="73E0903F" w:rsidR="00F37E28" w:rsidRPr="00B911BD" w:rsidRDefault="004A33E2" w:rsidP="00F37E28">
      <w:pPr>
        <w:rPr>
          <w:rFonts w:ascii="Arial" w:hAnsi="Arial" w:cs="Arial"/>
          <w:b/>
          <w:sz w:val="22"/>
          <w:lang w:val="fr-CA"/>
        </w:rPr>
      </w:pPr>
      <w:r w:rsidRPr="00B911BD">
        <w:rPr>
          <w:rFonts w:ascii="Arial" w:hAnsi="Arial" w:cs="Arial"/>
          <w:b/>
          <w:sz w:val="22"/>
          <w:lang w:val="fr-CA"/>
        </w:rPr>
        <w:t xml:space="preserve">Pour que votre candidature soit prise en considération, votre CV doit expliquer clairement comment vous </w:t>
      </w:r>
      <w:r w:rsidR="003D1870">
        <w:rPr>
          <w:rFonts w:ascii="Arial" w:hAnsi="Arial" w:cs="Arial"/>
          <w:b/>
          <w:sz w:val="22"/>
          <w:lang w:val="fr-CA"/>
        </w:rPr>
        <w:t>remplissez les</w:t>
      </w:r>
      <w:r w:rsidRPr="00B911BD">
        <w:rPr>
          <w:rFonts w:ascii="Arial" w:hAnsi="Arial" w:cs="Arial"/>
          <w:b/>
          <w:sz w:val="22"/>
          <w:lang w:val="fr-CA"/>
        </w:rPr>
        <w:t xml:space="preserve"> critères suivants (qualifications essentielles)</w:t>
      </w:r>
    </w:p>
    <w:p w14:paraId="7BB2DCA1" w14:textId="77777777" w:rsidR="00F37E28" w:rsidRPr="00B911BD" w:rsidRDefault="00F37E28" w:rsidP="00F37E28">
      <w:pPr>
        <w:ind w:left="360"/>
        <w:rPr>
          <w:rFonts w:ascii="Arial" w:hAnsi="Arial" w:cs="Arial"/>
          <w:sz w:val="22"/>
          <w:lang w:val="fr-CA"/>
        </w:rPr>
      </w:pPr>
    </w:p>
    <w:p w14:paraId="17C6FAC9" w14:textId="1B9BDB72" w:rsidR="00F37E28" w:rsidRPr="00B911BD" w:rsidRDefault="004A33E2" w:rsidP="00F37E28">
      <w:pPr>
        <w:ind w:left="360"/>
        <w:rPr>
          <w:rFonts w:ascii="Arial" w:hAnsi="Arial" w:cs="Arial"/>
          <w:sz w:val="22"/>
          <w:lang w:val="fr-CA"/>
        </w:rPr>
      </w:pPr>
      <w:r w:rsidRPr="00B911BD">
        <w:rPr>
          <w:rFonts w:ascii="Arial" w:hAnsi="Arial" w:cs="Arial"/>
          <w:sz w:val="22"/>
          <w:lang w:val="fr-CA"/>
        </w:rPr>
        <w:t>É</w:t>
      </w:r>
      <w:r w:rsidR="00F37E28" w:rsidRPr="00B911BD">
        <w:rPr>
          <w:rFonts w:ascii="Arial" w:hAnsi="Arial" w:cs="Arial"/>
          <w:sz w:val="22"/>
          <w:lang w:val="fr-CA"/>
        </w:rPr>
        <w:t>DUCATION</w:t>
      </w:r>
      <w:r w:rsidRPr="00B911BD">
        <w:rPr>
          <w:rFonts w:ascii="Arial" w:hAnsi="Arial" w:cs="Arial"/>
          <w:sz w:val="22"/>
          <w:lang w:val="fr-CA"/>
        </w:rPr>
        <w:t> </w:t>
      </w:r>
      <w:r w:rsidR="00F37E28" w:rsidRPr="00B911BD">
        <w:rPr>
          <w:rFonts w:ascii="Arial" w:hAnsi="Arial" w:cs="Arial"/>
          <w:sz w:val="22"/>
          <w:lang w:val="fr-CA"/>
        </w:rPr>
        <w:t>:</w:t>
      </w:r>
    </w:p>
    <w:p w14:paraId="478FB2E2" w14:textId="77777777" w:rsidR="00F37E28" w:rsidRPr="00B911BD" w:rsidRDefault="00F37E28" w:rsidP="00F37E28">
      <w:pPr>
        <w:ind w:left="360"/>
        <w:rPr>
          <w:rFonts w:ascii="Arial" w:hAnsi="Arial" w:cs="Arial"/>
          <w:sz w:val="22"/>
          <w:lang w:val="fr-CA"/>
        </w:rPr>
      </w:pPr>
    </w:p>
    <w:p w14:paraId="6ECE54FA" w14:textId="16A08604" w:rsidR="00F37E28" w:rsidRPr="00B911BD" w:rsidRDefault="004A33E2" w:rsidP="00F37E28">
      <w:pPr>
        <w:ind w:left="360"/>
        <w:rPr>
          <w:rFonts w:ascii="Arial" w:hAnsi="Arial" w:cs="Arial"/>
          <w:sz w:val="22"/>
          <w:lang w:val="fr-CA"/>
        </w:rPr>
      </w:pPr>
      <w:r w:rsidRPr="00B911BD">
        <w:rPr>
          <w:rFonts w:ascii="Arial" w:hAnsi="Arial" w:cs="Arial"/>
          <w:sz w:val="22"/>
          <w:lang w:val="fr-CA"/>
        </w:rPr>
        <w:t>Diplôme d</w:t>
      </w:r>
      <w:r w:rsidR="003D1870">
        <w:rPr>
          <w:rFonts w:ascii="Arial" w:hAnsi="Arial" w:cs="Arial"/>
          <w:sz w:val="22"/>
          <w:lang w:val="fr-CA"/>
        </w:rPr>
        <w:t>’</w:t>
      </w:r>
      <w:r w:rsidRPr="00B911BD">
        <w:rPr>
          <w:rFonts w:ascii="Arial" w:hAnsi="Arial" w:cs="Arial"/>
          <w:sz w:val="22"/>
          <w:lang w:val="fr-CA"/>
        </w:rPr>
        <w:t>études secondaires ou combinaison acceptable d</w:t>
      </w:r>
      <w:r w:rsidR="003D1870">
        <w:rPr>
          <w:rFonts w:ascii="Arial" w:hAnsi="Arial" w:cs="Arial"/>
          <w:sz w:val="22"/>
          <w:lang w:val="fr-CA"/>
        </w:rPr>
        <w:t>’</w:t>
      </w:r>
      <w:r w:rsidRPr="00B911BD">
        <w:rPr>
          <w:rFonts w:ascii="Arial" w:hAnsi="Arial" w:cs="Arial"/>
          <w:sz w:val="22"/>
          <w:lang w:val="fr-CA"/>
        </w:rPr>
        <w:t>études, de formation et/ou d</w:t>
      </w:r>
      <w:r w:rsidR="003D1870">
        <w:rPr>
          <w:rFonts w:ascii="Arial" w:hAnsi="Arial" w:cs="Arial"/>
          <w:sz w:val="22"/>
          <w:lang w:val="fr-CA"/>
        </w:rPr>
        <w:t>’</w:t>
      </w:r>
      <w:r w:rsidRPr="00B911BD">
        <w:rPr>
          <w:rFonts w:ascii="Arial" w:hAnsi="Arial" w:cs="Arial"/>
          <w:sz w:val="22"/>
          <w:lang w:val="fr-CA"/>
        </w:rPr>
        <w:t>expérience.</w:t>
      </w:r>
    </w:p>
    <w:p w14:paraId="7C9EE298" w14:textId="77777777" w:rsidR="00F37E28" w:rsidRPr="00B911BD" w:rsidRDefault="00F37E28" w:rsidP="00F37E28">
      <w:pPr>
        <w:ind w:left="360"/>
        <w:rPr>
          <w:rFonts w:ascii="Arial" w:hAnsi="Arial" w:cs="Arial"/>
          <w:sz w:val="22"/>
          <w:lang w:val="fr-CA"/>
        </w:rPr>
      </w:pPr>
    </w:p>
    <w:p w14:paraId="7667D115" w14:textId="2CF323B7" w:rsidR="00F37E28" w:rsidRPr="00B911BD" w:rsidRDefault="004A33E2" w:rsidP="00F37E28">
      <w:pPr>
        <w:rPr>
          <w:rFonts w:ascii="Arial" w:hAnsi="Arial" w:cs="Arial"/>
          <w:b/>
          <w:sz w:val="22"/>
          <w:lang w:val="fr-CA"/>
        </w:rPr>
      </w:pPr>
      <w:r w:rsidRPr="00B911BD">
        <w:rPr>
          <w:rFonts w:ascii="Arial" w:hAnsi="Arial" w:cs="Arial"/>
          <w:b/>
          <w:sz w:val="22"/>
          <w:lang w:val="fr-CA"/>
        </w:rPr>
        <w:t>Si vous possédez l</w:t>
      </w:r>
      <w:r w:rsidR="003D1870">
        <w:rPr>
          <w:rFonts w:ascii="Arial" w:hAnsi="Arial" w:cs="Arial"/>
          <w:b/>
          <w:sz w:val="22"/>
          <w:lang w:val="fr-CA"/>
        </w:rPr>
        <w:t>’</w:t>
      </w:r>
      <w:r w:rsidRPr="00B911BD">
        <w:rPr>
          <w:rFonts w:ascii="Arial" w:hAnsi="Arial" w:cs="Arial"/>
          <w:b/>
          <w:sz w:val="22"/>
          <w:lang w:val="fr-CA"/>
        </w:rPr>
        <w:t>un des éléments suivants, votre CV doit également expliquer clairement comment vous y satisfaites (autres qualifications)</w:t>
      </w:r>
    </w:p>
    <w:p w14:paraId="6271FA73" w14:textId="77777777" w:rsidR="00F37E28" w:rsidRPr="00B911BD" w:rsidRDefault="00F37E28" w:rsidP="004A33E2">
      <w:pPr>
        <w:rPr>
          <w:rFonts w:ascii="Arial" w:hAnsi="Arial" w:cs="Arial"/>
          <w:sz w:val="22"/>
          <w:lang w:val="fr-CA"/>
        </w:rPr>
      </w:pPr>
    </w:p>
    <w:p w14:paraId="49A20044" w14:textId="0A48D555" w:rsidR="00F37E28" w:rsidRPr="00B911BD" w:rsidRDefault="00F37E28" w:rsidP="00F37E28">
      <w:pPr>
        <w:ind w:left="360"/>
        <w:rPr>
          <w:rFonts w:ascii="Arial" w:hAnsi="Arial" w:cs="Arial"/>
          <w:sz w:val="22"/>
          <w:lang w:val="fr-CA"/>
        </w:rPr>
      </w:pPr>
      <w:r w:rsidRPr="00B911BD">
        <w:rPr>
          <w:rFonts w:ascii="Arial" w:hAnsi="Arial" w:cs="Arial"/>
          <w:sz w:val="22"/>
          <w:lang w:val="fr-CA"/>
        </w:rPr>
        <w:t xml:space="preserve">E1 – </w:t>
      </w:r>
      <w:r w:rsidR="004A33E2" w:rsidRPr="00B911BD">
        <w:rPr>
          <w:rFonts w:ascii="Arial" w:hAnsi="Arial" w:cs="Arial"/>
          <w:sz w:val="22"/>
          <w:lang w:val="fr-CA"/>
        </w:rPr>
        <w:t>Expérience dans les opérations comptables/services financiers dans un ministère du gouvernement fédéral</w:t>
      </w:r>
    </w:p>
    <w:p w14:paraId="66F11F85" w14:textId="15415677" w:rsidR="00F37E28" w:rsidRPr="00B911BD" w:rsidRDefault="00F37E28" w:rsidP="00F37E28">
      <w:pPr>
        <w:ind w:left="360"/>
        <w:rPr>
          <w:rFonts w:ascii="Arial" w:hAnsi="Arial" w:cs="Arial"/>
          <w:sz w:val="22"/>
          <w:lang w:val="fr-CA"/>
        </w:rPr>
      </w:pPr>
      <w:r w:rsidRPr="00B911BD">
        <w:rPr>
          <w:rFonts w:ascii="Arial" w:hAnsi="Arial" w:cs="Arial"/>
          <w:sz w:val="22"/>
          <w:lang w:val="fr-CA"/>
        </w:rPr>
        <w:t xml:space="preserve">E2 – </w:t>
      </w:r>
      <w:r w:rsidR="004A33E2" w:rsidRPr="00B911BD">
        <w:rPr>
          <w:rFonts w:ascii="Arial" w:hAnsi="Arial" w:cs="Arial"/>
          <w:sz w:val="22"/>
          <w:lang w:val="fr-CA"/>
        </w:rPr>
        <w:t>Expérience des comptes débiteurs</w:t>
      </w:r>
    </w:p>
    <w:p w14:paraId="4B5323F5" w14:textId="046FB5F1" w:rsidR="00F37E28" w:rsidRPr="00B911BD" w:rsidRDefault="00F37E28" w:rsidP="00F37E28">
      <w:pPr>
        <w:ind w:left="360"/>
        <w:rPr>
          <w:rFonts w:ascii="Arial" w:hAnsi="Arial" w:cs="Arial"/>
          <w:sz w:val="22"/>
          <w:lang w:val="fr-CA"/>
        </w:rPr>
      </w:pPr>
      <w:r w:rsidRPr="00B911BD">
        <w:rPr>
          <w:rFonts w:ascii="Arial" w:hAnsi="Arial" w:cs="Arial"/>
          <w:sz w:val="22"/>
          <w:lang w:val="fr-CA"/>
        </w:rPr>
        <w:t xml:space="preserve">E3 – </w:t>
      </w:r>
      <w:r w:rsidR="004A33E2" w:rsidRPr="00B911BD">
        <w:rPr>
          <w:rFonts w:ascii="Arial" w:hAnsi="Arial" w:cs="Arial"/>
          <w:sz w:val="22"/>
          <w:lang w:val="fr-CA"/>
        </w:rPr>
        <w:t>Expérience des comptes créditeurs</w:t>
      </w:r>
    </w:p>
    <w:p w14:paraId="4F974465" w14:textId="480E0351" w:rsidR="00F37E28" w:rsidRPr="00B911BD" w:rsidRDefault="00F37E28" w:rsidP="00F37E28">
      <w:pPr>
        <w:ind w:left="360"/>
        <w:rPr>
          <w:rFonts w:ascii="Arial" w:hAnsi="Arial" w:cs="Arial"/>
          <w:sz w:val="22"/>
          <w:lang w:val="fr-CA"/>
        </w:rPr>
      </w:pPr>
      <w:r w:rsidRPr="00B911BD">
        <w:rPr>
          <w:rFonts w:ascii="Arial" w:hAnsi="Arial" w:cs="Arial"/>
          <w:sz w:val="22"/>
          <w:lang w:val="fr-CA"/>
        </w:rPr>
        <w:t xml:space="preserve">E4 – </w:t>
      </w:r>
      <w:r w:rsidR="004A33E2" w:rsidRPr="00B911BD">
        <w:rPr>
          <w:rFonts w:ascii="Arial" w:hAnsi="Arial" w:cs="Arial"/>
          <w:sz w:val="22"/>
          <w:lang w:val="fr-CA"/>
        </w:rPr>
        <w:t>Expérience de travail dans une institution financière</w:t>
      </w:r>
    </w:p>
    <w:p w14:paraId="7927C116" w14:textId="5A71D4C1" w:rsidR="00F37E28" w:rsidRPr="00B911BD" w:rsidRDefault="00F37E28" w:rsidP="00F37E28">
      <w:pPr>
        <w:ind w:left="360"/>
        <w:rPr>
          <w:rFonts w:ascii="Arial" w:hAnsi="Arial" w:cs="Arial"/>
          <w:sz w:val="22"/>
          <w:lang w:val="fr-CA"/>
        </w:rPr>
      </w:pPr>
      <w:r w:rsidRPr="00B911BD">
        <w:rPr>
          <w:rFonts w:ascii="Arial" w:hAnsi="Arial" w:cs="Arial"/>
          <w:sz w:val="22"/>
          <w:lang w:val="fr-CA"/>
        </w:rPr>
        <w:t xml:space="preserve">E5 – </w:t>
      </w:r>
      <w:r w:rsidR="004A33E2" w:rsidRPr="00B911BD">
        <w:rPr>
          <w:rFonts w:ascii="Arial" w:hAnsi="Arial" w:cs="Arial"/>
          <w:sz w:val="22"/>
          <w:lang w:val="fr-CA"/>
        </w:rPr>
        <w:t>Expérience du traitement de transactions financières à l</w:t>
      </w:r>
      <w:r w:rsidR="003D1870">
        <w:rPr>
          <w:rFonts w:ascii="Arial" w:hAnsi="Arial" w:cs="Arial"/>
          <w:sz w:val="22"/>
          <w:lang w:val="fr-CA"/>
        </w:rPr>
        <w:t>’</w:t>
      </w:r>
      <w:r w:rsidR="004A33E2" w:rsidRPr="00B911BD">
        <w:rPr>
          <w:rFonts w:ascii="Arial" w:hAnsi="Arial" w:cs="Arial"/>
          <w:sz w:val="22"/>
          <w:lang w:val="fr-CA"/>
        </w:rPr>
        <w:t>aide de SAP</w:t>
      </w:r>
    </w:p>
    <w:p w14:paraId="05276680" w14:textId="6881C4A7" w:rsidR="00F37E28" w:rsidRPr="00B911BD" w:rsidRDefault="00F37E28" w:rsidP="00F37E28">
      <w:pPr>
        <w:ind w:left="360"/>
        <w:rPr>
          <w:rFonts w:ascii="Arial" w:hAnsi="Arial" w:cs="Arial"/>
          <w:sz w:val="22"/>
          <w:lang w:val="fr-CA"/>
        </w:rPr>
      </w:pPr>
      <w:r w:rsidRPr="00B911BD">
        <w:rPr>
          <w:rFonts w:ascii="Arial" w:hAnsi="Arial" w:cs="Arial"/>
          <w:sz w:val="22"/>
          <w:lang w:val="fr-CA"/>
        </w:rPr>
        <w:t xml:space="preserve">E6 – </w:t>
      </w:r>
      <w:r w:rsidR="00B911BD" w:rsidRPr="00B911BD">
        <w:rPr>
          <w:rFonts w:ascii="Arial" w:hAnsi="Arial" w:cs="Arial"/>
          <w:sz w:val="22"/>
          <w:lang w:val="fr-CA"/>
        </w:rPr>
        <w:t>Expérience dans l</w:t>
      </w:r>
      <w:r w:rsidR="003D1870">
        <w:rPr>
          <w:rFonts w:ascii="Arial" w:hAnsi="Arial" w:cs="Arial"/>
          <w:sz w:val="22"/>
          <w:lang w:val="fr-CA"/>
        </w:rPr>
        <w:t>’</w:t>
      </w:r>
      <w:r w:rsidR="00B911BD" w:rsidRPr="00B911BD">
        <w:rPr>
          <w:rFonts w:ascii="Arial" w:hAnsi="Arial" w:cs="Arial"/>
          <w:sz w:val="22"/>
          <w:lang w:val="fr-CA"/>
        </w:rPr>
        <w:t>exécution de tâches de soutien administratif général (c.-à-d. classement, saisie au clavier, réponse au téléphone)</w:t>
      </w:r>
    </w:p>
    <w:p w14:paraId="5393F991" w14:textId="70AB26D2" w:rsidR="004976AE" w:rsidRPr="00B911BD" w:rsidRDefault="004976AE" w:rsidP="00F37E28">
      <w:pPr>
        <w:ind w:left="360"/>
        <w:rPr>
          <w:rFonts w:ascii="Arial" w:hAnsi="Arial" w:cs="Arial"/>
          <w:sz w:val="22"/>
          <w:lang w:val="fr-CA"/>
        </w:rPr>
      </w:pPr>
      <w:r w:rsidRPr="00B911BD">
        <w:rPr>
          <w:rFonts w:ascii="Arial" w:hAnsi="Arial" w:cs="Arial"/>
          <w:sz w:val="22"/>
          <w:lang w:val="fr-CA"/>
        </w:rPr>
        <w:t xml:space="preserve">E7 - </w:t>
      </w:r>
      <w:r w:rsidR="00B911BD" w:rsidRPr="00B911BD">
        <w:rPr>
          <w:rFonts w:ascii="Arial" w:hAnsi="Arial" w:cs="Arial"/>
          <w:sz w:val="22"/>
          <w:lang w:val="fr-CA"/>
        </w:rPr>
        <w:t>Expérience de l</w:t>
      </w:r>
      <w:r w:rsidR="003D1870">
        <w:rPr>
          <w:rFonts w:ascii="Arial" w:hAnsi="Arial" w:cs="Arial"/>
          <w:sz w:val="22"/>
          <w:lang w:val="fr-CA"/>
        </w:rPr>
        <w:t>’</w:t>
      </w:r>
      <w:r w:rsidR="00B911BD" w:rsidRPr="00B911BD">
        <w:rPr>
          <w:rFonts w:ascii="Arial" w:hAnsi="Arial" w:cs="Arial"/>
          <w:sz w:val="22"/>
          <w:lang w:val="fr-CA"/>
        </w:rPr>
        <w:t>utilisation des applications informatiques Microsoft Office (c</w:t>
      </w:r>
      <w:r w:rsidR="003D1870">
        <w:rPr>
          <w:rFonts w:ascii="Arial" w:hAnsi="Arial" w:cs="Arial"/>
          <w:sz w:val="22"/>
          <w:lang w:val="fr-CA"/>
        </w:rPr>
        <w:t>’</w:t>
      </w:r>
      <w:r w:rsidR="00B911BD" w:rsidRPr="00B911BD">
        <w:rPr>
          <w:rFonts w:ascii="Arial" w:hAnsi="Arial" w:cs="Arial"/>
          <w:sz w:val="22"/>
          <w:lang w:val="fr-CA"/>
        </w:rPr>
        <w:t>est-à-dire</w:t>
      </w:r>
      <w:r w:rsidR="00B911BD" w:rsidRPr="00B911BD">
        <w:rPr>
          <w:rFonts w:ascii="Arial" w:hAnsi="Arial" w:cs="Arial"/>
          <w:sz w:val="22"/>
          <w:lang w:val="fr-CA"/>
        </w:rPr>
        <w:t> </w:t>
      </w:r>
      <w:r w:rsidR="00B911BD" w:rsidRPr="00B911BD">
        <w:rPr>
          <w:rFonts w:ascii="Arial" w:hAnsi="Arial" w:cs="Arial"/>
          <w:sz w:val="22"/>
          <w:lang w:val="fr-CA"/>
        </w:rPr>
        <w:t xml:space="preserve">: </w:t>
      </w:r>
      <w:r w:rsidR="00B911BD" w:rsidRPr="00B911BD">
        <w:rPr>
          <w:rFonts w:ascii="Arial" w:hAnsi="Arial" w:cs="Arial"/>
          <w:sz w:val="22"/>
          <w:lang w:val="fr-CA"/>
        </w:rPr>
        <w:t>W</w:t>
      </w:r>
      <w:r w:rsidR="00B911BD" w:rsidRPr="00B911BD">
        <w:rPr>
          <w:rFonts w:ascii="Arial" w:hAnsi="Arial" w:cs="Arial"/>
          <w:sz w:val="22"/>
          <w:lang w:val="fr-CA"/>
        </w:rPr>
        <w:t>ord</w:t>
      </w:r>
      <w:r w:rsidR="00B911BD" w:rsidRPr="00B911BD">
        <w:rPr>
          <w:rFonts w:ascii="Arial" w:hAnsi="Arial" w:cs="Arial"/>
          <w:sz w:val="22"/>
          <w:lang w:val="fr-CA"/>
        </w:rPr>
        <w:t xml:space="preserve"> et</w:t>
      </w:r>
      <w:r w:rsidR="00B911BD" w:rsidRPr="00B911BD">
        <w:rPr>
          <w:rFonts w:ascii="Arial" w:hAnsi="Arial" w:cs="Arial"/>
          <w:sz w:val="22"/>
          <w:lang w:val="fr-CA"/>
        </w:rPr>
        <w:t xml:space="preserve"> Excel) pour créer des rapports et des feuilles de calcul</w:t>
      </w:r>
    </w:p>
    <w:p w14:paraId="6EDA0AF0" w14:textId="240FB213" w:rsidR="004976AE" w:rsidRPr="00B911BD" w:rsidRDefault="004976AE" w:rsidP="00F37E28">
      <w:pPr>
        <w:ind w:left="360"/>
        <w:rPr>
          <w:rFonts w:ascii="Arial" w:hAnsi="Arial" w:cs="Arial"/>
          <w:sz w:val="22"/>
          <w:lang w:val="fr-CA"/>
        </w:rPr>
      </w:pPr>
      <w:r w:rsidRPr="00B911BD">
        <w:rPr>
          <w:rFonts w:ascii="Arial" w:hAnsi="Arial" w:cs="Arial"/>
          <w:sz w:val="22"/>
          <w:lang w:val="fr-CA"/>
        </w:rPr>
        <w:t xml:space="preserve">E8 – </w:t>
      </w:r>
      <w:r w:rsidR="00B911BD" w:rsidRPr="00B911BD">
        <w:rPr>
          <w:rFonts w:ascii="Arial" w:hAnsi="Arial" w:cs="Arial"/>
          <w:sz w:val="22"/>
          <w:lang w:val="fr-CA"/>
        </w:rPr>
        <w:t>Expérience du travail en équipe</w:t>
      </w:r>
    </w:p>
    <w:p w14:paraId="3DE27C2B" w14:textId="77777777" w:rsidR="00F37E28" w:rsidRPr="00B911BD" w:rsidRDefault="00F37E28" w:rsidP="00F37E28">
      <w:pPr>
        <w:ind w:left="360"/>
        <w:rPr>
          <w:rFonts w:ascii="Arial" w:hAnsi="Arial" w:cs="Arial"/>
          <w:sz w:val="22"/>
          <w:lang w:val="fr-CA"/>
        </w:rPr>
      </w:pPr>
    </w:p>
    <w:p w14:paraId="34C25583" w14:textId="575225E9" w:rsidR="00ED58EC" w:rsidRPr="00B911BD" w:rsidRDefault="000C56B5" w:rsidP="00ED58EC">
      <w:pPr>
        <w:rPr>
          <w:rFonts w:ascii="Arial" w:hAnsi="Arial" w:cs="Arial"/>
          <w:b/>
          <w:sz w:val="22"/>
          <w:lang w:val="fr-CA"/>
        </w:rPr>
      </w:pPr>
      <w:r w:rsidRPr="00B911BD">
        <w:rPr>
          <w:rFonts w:ascii="Arial" w:hAnsi="Arial" w:cs="Arial"/>
          <w:b/>
          <w:sz w:val="22"/>
          <w:lang w:val="fr-CA"/>
        </w:rPr>
        <w:t>Exigences linguistiques</w:t>
      </w:r>
    </w:p>
    <w:p w14:paraId="1E575EE7" w14:textId="77777777" w:rsidR="00ED58EC" w:rsidRPr="00B911BD" w:rsidRDefault="00ED58EC" w:rsidP="00F37E28">
      <w:pPr>
        <w:ind w:left="360"/>
        <w:rPr>
          <w:rFonts w:ascii="Arial" w:hAnsi="Arial" w:cs="Arial"/>
          <w:sz w:val="22"/>
          <w:lang w:val="fr-CA"/>
        </w:rPr>
      </w:pPr>
    </w:p>
    <w:p w14:paraId="18E0955E" w14:textId="3B5311E4" w:rsidR="00ED58EC" w:rsidRPr="00B911BD" w:rsidRDefault="000C56B5" w:rsidP="00F37E28">
      <w:pPr>
        <w:ind w:left="360"/>
        <w:rPr>
          <w:rFonts w:ascii="Arial" w:hAnsi="Arial" w:cs="Arial"/>
          <w:sz w:val="22"/>
          <w:lang w:val="fr-CA"/>
        </w:rPr>
      </w:pPr>
      <w:r w:rsidRPr="00B911BD">
        <w:rPr>
          <w:rFonts w:ascii="Arial" w:hAnsi="Arial" w:cs="Arial"/>
          <w:sz w:val="22"/>
          <w:lang w:val="fr-CA"/>
        </w:rPr>
        <w:t>Maîtrise de l</w:t>
      </w:r>
      <w:r w:rsidR="003D1870">
        <w:rPr>
          <w:rFonts w:ascii="Arial" w:hAnsi="Arial" w:cs="Arial"/>
          <w:sz w:val="22"/>
          <w:lang w:val="fr-CA"/>
        </w:rPr>
        <w:t>’</w:t>
      </w:r>
      <w:r w:rsidRPr="00B911BD">
        <w:rPr>
          <w:rFonts w:ascii="Arial" w:hAnsi="Arial" w:cs="Arial"/>
          <w:sz w:val="22"/>
          <w:lang w:val="fr-CA"/>
        </w:rPr>
        <w:t>anglais essentielle</w:t>
      </w:r>
    </w:p>
    <w:p w14:paraId="7ACEFBA1" w14:textId="77777777" w:rsidR="00ED58EC" w:rsidRPr="00B911BD" w:rsidRDefault="00ED58EC" w:rsidP="00F37E28">
      <w:pPr>
        <w:ind w:left="360"/>
        <w:rPr>
          <w:rFonts w:ascii="Arial" w:hAnsi="Arial" w:cs="Arial"/>
          <w:sz w:val="22"/>
          <w:lang w:val="fr-CA"/>
        </w:rPr>
      </w:pPr>
    </w:p>
    <w:p w14:paraId="71985070" w14:textId="08D829FE" w:rsidR="00F37E28" w:rsidRPr="00B911BD" w:rsidRDefault="00F37E28" w:rsidP="00F37E28">
      <w:pPr>
        <w:ind w:left="142" w:hanging="142"/>
        <w:rPr>
          <w:rFonts w:ascii="Arial" w:hAnsi="Arial" w:cs="Arial"/>
          <w:b/>
          <w:sz w:val="22"/>
          <w:lang w:val="fr-CA"/>
        </w:rPr>
      </w:pPr>
      <w:r w:rsidRPr="00B911BD">
        <w:rPr>
          <w:rFonts w:ascii="Arial" w:hAnsi="Arial" w:cs="Arial"/>
          <w:b/>
          <w:sz w:val="22"/>
          <w:lang w:val="fr-CA"/>
        </w:rPr>
        <w:t xml:space="preserve">Conditions </w:t>
      </w:r>
      <w:r w:rsidR="000C56B5" w:rsidRPr="00B911BD">
        <w:rPr>
          <w:rFonts w:ascii="Arial" w:hAnsi="Arial" w:cs="Arial"/>
          <w:b/>
          <w:sz w:val="22"/>
          <w:lang w:val="fr-CA"/>
        </w:rPr>
        <w:t>d</w:t>
      </w:r>
      <w:r w:rsidR="003D1870">
        <w:rPr>
          <w:rFonts w:ascii="Arial" w:hAnsi="Arial" w:cs="Arial"/>
          <w:b/>
          <w:sz w:val="22"/>
          <w:lang w:val="fr-CA"/>
        </w:rPr>
        <w:t>’</w:t>
      </w:r>
      <w:r w:rsidR="000C56B5" w:rsidRPr="00B911BD">
        <w:rPr>
          <w:rFonts w:ascii="Arial" w:hAnsi="Arial" w:cs="Arial"/>
          <w:b/>
          <w:sz w:val="22"/>
          <w:lang w:val="fr-CA"/>
        </w:rPr>
        <w:t>emploi</w:t>
      </w:r>
    </w:p>
    <w:p w14:paraId="7B52C9C0" w14:textId="122D9AAB" w:rsidR="00F37E28" w:rsidRPr="00B911BD" w:rsidRDefault="00F37E28" w:rsidP="00F37E28">
      <w:pPr>
        <w:ind w:left="360"/>
        <w:rPr>
          <w:rFonts w:ascii="Arial" w:hAnsi="Arial" w:cs="Arial"/>
          <w:sz w:val="22"/>
          <w:lang w:val="fr-CA"/>
        </w:rPr>
      </w:pPr>
      <w:r w:rsidRPr="00B911BD">
        <w:rPr>
          <w:rFonts w:ascii="Arial" w:hAnsi="Arial" w:cs="Arial"/>
          <w:sz w:val="22"/>
          <w:lang w:val="fr-CA"/>
        </w:rPr>
        <w:br/>
      </w:r>
      <w:r w:rsidR="00092DE1" w:rsidRPr="00B911BD">
        <w:rPr>
          <w:rFonts w:ascii="Arial" w:hAnsi="Arial" w:cs="Arial"/>
          <w:sz w:val="22"/>
          <w:lang w:val="fr-CA"/>
        </w:rPr>
        <w:t>Cote de fiabilité</w:t>
      </w:r>
      <w:r w:rsidRPr="00B911BD">
        <w:rPr>
          <w:rFonts w:ascii="Arial" w:hAnsi="Arial" w:cs="Arial"/>
          <w:sz w:val="22"/>
          <w:lang w:val="fr-CA"/>
        </w:rPr>
        <w:t>*</w:t>
      </w:r>
    </w:p>
    <w:p w14:paraId="3212CEB3" w14:textId="77777777" w:rsidR="00F37E28" w:rsidRPr="00B911BD" w:rsidRDefault="00F37E28" w:rsidP="00F37E28">
      <w:pPr>
        <w:ind w:left="360"/>
        <w:rPr>
          <w:rFonts w:ascii="Arial" w:hAnsi="Arial" w:cs="Arial"/>
          <w:sz w:val="22"/>
          <w:lang w:val="fr-CA"/>
        </w:rPr>
      </w:pPr>
    </w:p>
    <w:p w14:paraId="16907DED" w14:textId="23C62838" w:rsidR="00F37E28" w:rsidRPr="00B911BD" w:rsidRDefault="00F37E28" w:rsidP="00F37E28">
      <w:pPr>
        <w:ind w:left="360"/>
        <w:rPr>
          <w:rFonts w:ascii="Arial" w:hAnsi="Arial" w:cs="Arial"/>
          <w:sz w:val="22"/>
          <w:lang w:val="fr-CA"/>
        </w:rPr>
      </w:pPr>
      <w:r w:rsidRPr="00B911BD">
        <w:rPr>
          <w:rFonts w:ascii="Arial" w:hAnsi="Arial" w:cs="Arial"/>
          <w:sz w:val="22"/>
          <w:lang w:val="fr-CA"/>
        </w:rPr>
        <w:t>*</w:t>
      </w:r>
      <w:r w:rsidRPr="00B911BD">
        <w:rPr>
          <w:rFonts w:ascii="Arial" w:hAnsi="Arial" w:cs="Arial"/>
          <w:sz w:val="22"/>
          <w:lang w:val="fr-CA"/>
        </w:rPr>
        <w:tab/>
      </w:r>
      <w:r w:rsidR="00092DE1" w:rsidRPr="00B911BD">
        <w:rPr>
          <w:rFonts w:ascii="Arial" w:hAnsi="Arial" w:cs="Arial"/>
          <w:sz w:val="20"/>
          <w:lang w:val="fr-CA"/>
        </w:rPr>
        <w:t>Les candidats doivent satisfaire aux conditions d</w:t>
      </w:r>
      <w:r w:rsidR="003D1870">
        <w:rPr>
          <w:rFonts w:ascii="Arial" w:hAnsi="Arial" w:cs="Arial"/>
          <w:sz w:val="20"/>
          <w:lang w:val="fr-CA"/>
        </w:rPr>
        <w:t>’</w:t>
      </w:r>
      <w:r w:rsidR="00092DE1" w:rsidRPr="00B911BD">
        <w:rPr>
          <w:rFonts w:ascii="Arial" w:hAnsi="Arial" w:cs="Arial"/>
          <w:sz w:val="20"/>
          <w:lang w:val="fr-CA"/>
        </w:rPr>
        <w:t>emploi ci-dessus durant toute la durée de leur emploi.</w:t>
      </w:r>
    </w:p>
    <w:p w14:paraId="403B98DB" w14:textId="77777777" w:rsidR="00F37E28" w:rsidRPr="00B911BD" w:rsidRDefault="00F37E28" w:rsidP="00F37E28">
      <w:pPr>
        <w:ind w:left="360"/>
        <w:rPr>
          <w:rFonts w:ascii="Arial" w:hAnsi="Arial" w:cs="Arial"/>
          <w:sz w:val="22"/>
          <w:lang w:val="fr-CA"/>
        </w:rPr>
      </w:pPr>
    </w:p>
    <w:p w14:paraId="4963E665" w14:textId="77777777" w:rsidR="00F37E28" w:rsidRPr="00B911BD" w:rsidRDefault="00F37E28" w:rsidP="00F37E28">
      <w:pPr>
        <w:rPr>
          <w:rFonts w:ascii="Arial" w:hAnsi="Arial" w:cs="Arial"/>
          <w:sz w:val="22"/>
          <w:lang w:val="fr-CA"/>
        </w:rPr>
      </w:pPr>
    </w:p>
    <w:p w14:paraId="188A8C8E" w14:textId="48E3B9AD" w:rsidR="00F37E28" w:rsidRPr="00B911BD" w:rsidRDefault="000C56B5" w:rsidP="00F37E28">
      <w:pPr>
        <w:rPr>
          <w:rFonts w:ascii="Arial" w:hAnsi="Arial" w:cs="Arial"/>
          <w:b/>
          <w:sz w:val="22"/>
          <w:lang w:val="fr-CA"/>
        </w:rPr>
      </w:pPr>
      <w:r w:rsidRPr="00B911BD">
        <w:rPr>
          <w:rFonts w:ascii="Arial" w:hAnsi="Arial" w:cs="Arial"/>
          <w:b/>
          <w:sz w:val="22"/>
          <w:lang w:val="fr-CA"/>
        </w:rPr>
        <w:t xml:space="preserve">Coordonnées de la personne-ressource </w:t>
      </w:r>
      <w:r w:rsidR="00F37E28" w:rsidRPr="00B911BD">
        <w:rPr>
          <w:rFonts w:ascii="Arial" w:hAnsi="Arial" w:cs="Arial"/>
          <w:b/>
          <w:sz w:val="22"/>
          <w:lang w:val="fr-CA"/>
        </w:rPr>
        <w:t>(</w:t>
      </w:r>
      <w:r w:rsidRPr="00B911BD">
        <w:rPr>
          <w:rFonts w:ascii="Arial" w:hAnsi="Arial" w:cs="Arial"/>
          <w:b/>
          <w:sz w:val="22"/>
          <w:lang w:val="fr-CA"/>
        </w:rPr>
        <w:t>personne à qui faire parvenir votre CV)</w:t>
      </w:r>
    </w:p>
    <w:p w14:paraId="163EF197" w14:textId="77777777" w:rsidR="00F37E28" w:rsidRPr="00B911BD" w:rsidRDefault="00F37E28" w:rsidP="00F37E28">
      <w:pPr>
        <w:rPr>
          <w:rFonts w:ascii="Arial" w:hAnsi="Arial" w:cs="Arial"/>
          <w:sz w:val="22"/>
          <w:lang w:val="fr-CA"/>
        </w:rPr>
      </w:pPr>
    </w:p>
    <w:p w14:paraId="07C6E4B5" w14:textId="77777777" w:rsidR="00F37E28" w:rsidRPr="00B911BD" w:rsidRDefault="00F37E28" w:rsidP="00F37E28">
      <w:pPr>
        <w:rPr>
          <w:rFonts w:ascii="Arial" w:hAnsi="Arial" w:cs="Arial"/>
          <w:sz w:val="22"/>
          <w:lang w:val="fr-CA"/>
        </w:rPr>
      </w:pPr>
      <w:r w:rsidRPr="00B911BD">
        <w:rPr>
          <w:rFonts w:ascii="Arial" w:hAnsi="Arial" w:cs="Arial"/>
          <w:sz w:val="22"/>
          <w:lang w:val="fr-CA"/>
        </w:rPr>
        <w:t>Richard Reeves</w:t>
      </w:r>
    </w:p>
    <w:p w14:paraId="7440A5BA" w14:textId="77777777" w:rsidR="00F37E28" w:rsidRPr="00B911BD" w:rsidRDefault="00F37E28" w:rsidP="00F37E28">
      <w:pPr>
        <w:rPr>
          <w:rFonts w:ascii="Arial" w:hAnsi="Arial" w:cs="Arial"/>
          <w:sz w:val="22"/>
          <w:lang w:val="fr-CA"/>
        </w:rPr>
      </w:pPr>
    </w:p>
    <w:p w14:paraId="6F22D6B0" w14:textId="77777777" w:rsidR="00F37E28" w:rsidRPr="00B911BD" w:rsidRDefault="007322E2" w:rsidP="00F37E28">
      <w:pPr>
        <w:rPr>
          <w:rFonts w:ascii="Arial" w:hAnsi="Arial" w:cs="Arial"/>
          <w:sz w:val="22"/>
          <w:lang w:val="fr-CA"/>
        </w:rPr>
      </w:pPr>
      <w:hyperlink r:id="rId8" w:history="1">
        <w:r w:rsidR="00F37E28" w:rsidRPr="00B911BD">
          <w:rPr>
            <w:rStyle w:val="Lienhypertexte"/>
            <w:rFonts w:ascii="Arial" w:hAnsi="Arial" w:cs="Arial"/>
            <w:sz w:val="22"/>
            <w:lang w:val="fr-CA"/>
          </w:rPr>
          <w:t>Richard.Reeves@forces.gc.ca</w:t>
        </w:r>
      </w:hyperlink>
    </w:p>
    <w:sectPr w:rsidR="00F37E28" w:rsidRPr="00B911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C8323" w14:textId="77777777" w:rsidR="007322E2" w:rsidRDefault="007322E2" w:rsidP="00F37E28">
      <w:r>
        <w:separator/>
      </w:r>
    </w:p>
  </w:endnote>
  <w:endnote w:type="continuationSeparator" w:id="0">
    <w:p w14:paraId="2DB4B6CB" w14:textId="77777777" w:rsidR="007322E2" w:rsidRDefault="007322E2" w:rsidP="00F3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0AD0" w14:textId="77777777" w:rsidR="00B911BD" w:rsidRDefault="00B911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6667" w14:textId="77777777" w:rsidR="00B911BD" w:rsidRDefault="00B911B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133F" w14:textId="77777777" w:rsidR="00B911BD" w:rsidRDefault="00B911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8DAEC" w14:textId="77777777" w:rsidR="007322E2" w:rsidRDefault="007322E2" w:rsidP="00F37E28">
      <w:r>
        <w:separator/>
      </w:r>
    </w:p>
  </w:footnote>
  <w:footnote w:type="continuationSeparator" w:id="0">
    <w:p w14:paraId="19CC9578" w14:textId="77777777" w:rsidR="007322E2" w:rsidRDefault="007322E2" w:rsidP="00F37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9996" w14:textId="77777777" w:rsidR="00B911BD" w:rsidRDefault="00B911B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A26D" w14:textId="77777777" w:rsidR="00B911BD" w:rsidRDefault="00B911B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C188" w14:textId="77777777" w:rsidR="00B911BD" w:rsidRDefault="00B911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629FF"/>
    <w:multiLevelType w:val="hybridMultilevel"/>
    <w:tmpl w:val="07A24E42"/>
    <w:lvl w:ilvl="0" w:tplc="4C6AD70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E28"/>
    <w:rsid w:val="00092DE1"/>
    <w:rsid w:val="000C56B5"/>
    <w:rsid w:val="001D347B"/>
    <w:rsid w:val="00364105"/>
    <w:rsid w:val="00387385"/>
    <w:rsid w:val="003D1870"/>
    <w:rsid w:val="004976AE"/>
    <w:rsid w:val="004A33E2"/>
    <w:rsid w:val="00676B0F"/>
    <w:rsid w:val="007322E2"/>
    <w:rsid w:val="00802C10"/>
    <w:rsid w:val="0099307C"/>
    <w:rsid w:val="00A01D30"/>
    <w:rsid w:val="00B42703"/>
    <w:rsid w:val="00B911BD"/>
    <w:rsid w:val="00E4387D"/>
    <w:rsid w:val="00ED58EC"/>
    <w:rsid w:val="00F37E28"/>
    <w:rsid w:val="00FB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12B9"/>
  <w15:chartTrackingRefBased/>
  <w15:docId w15:val="{24F707CD-4676-42EF-9A90-E0E5F789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E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7E28"/>
    <w:pPr>
      <w:tabs>
        <w:tab w:val="center" w:pos="4680"/>
        <w:tab w:val="right" w:pos="9360"/>
      </w:tabs>
    </w:pPr>
  </w:style>
  <w:style w:type="character" w:customStyle="1" w:styleId="En-tteCar">
    <w:name w:val="En-tête Car"/>
    <w:basedOn w:val="Policepardfaut"/>
    <w:link w:val="En-tte"/>
    <w:uiPriority w:val="99"/>
    <w:rsid w:val="00F37E28"/>
  </w:style>
  <w:style w:type="paragraph" w:styleId="Pieddepage">
    <w:name w:val="footer"/>
    <w:basedOn w:val="Normal"/>
    <w:link w:val="PieddepageCar"/>
    <w:uiPriority w:val="99"/>
    <w:unhideWhenUsed/>
    <w:rsid w:val="00F37E28"/>
    <w:pPr>
      <w:tabs>
        <w:tab w:val="center" w:pos="4680"/>
        <w:tab w:val="right" w:pos="9360"/>
      </w:tabs>
    </w:pPr>
  </w:style>
  <w:style w:type="character" w:customStyle="1" w:styleId="PieddepageCar">
    <w:name w:val="Pied de page Car"/>
    <w:basedOn w:val="Policepardfaut"/>
    <w:link w:val="Pieddepage"/>
    <w:uiPriority w:val="99"/>
    <w:rsid w:val="00F37E28"/>
  </w:style>
  <w:style w:type="paragraph" w:styleId="Paragraphedeliste">
    <w:name w:val="List Paragraph"/>
    <w:basedOn w:val="Normal"/>
    <w:uiPriority w:val="34"/>
    <w:qFormat/>
    <w:rsid w:val="00F37E28"/>
    <w:pPr>
      <w:ind w:left="720"/>
      <w:contextualSpacing/>
    </w:pPr>
  </w:style>
  <w:style w:type="character" w:styleId="Lienhypertexte">
    <w:name w:val="Hyperlink"/>
    <w:basedOn w:val="Policepardfaut"/>
    <w:uiPriority w:val="99"/>
    <w:unhideWhenUsed/>
    <w:rsid w:val="00F37E28"/>
    <w:rPr>
      <w:color w:val="00B0F0"/>
      <w:u w:val="single"/>
    </w:rPr>
  </w:style>
  <w:style w:type="character" w:styleId="Mentionnonrsolue">
    <w:name w:val="Unresolved Mention"/>
    <w:basedOn w:val="Policepardfaut"/>
    <w:uiPriority w:val="99"/>
    <w:semiHidden/>
    <w:unhideWhenUsed/>
    <w:rsid w:val="000C56B5"/>
    <w:rPr>
      <w:color w:val="605E5C"/>
      <w:shd w:val="clear" w:color="auto" w:fill="E1DFDD"/>
    </w:rPr>
  </w:style>
  <w:style w:type="character" w:styleId="Lienhypertextesuivivisit">
    <w:name w:val="FollowedHyperlink"/>
    <w:basedOn w:val="Policepardfaut"/>
    <w:uiPriority w:val="99"/>
    <w:semiHidden/>
    <w:unhideWhenUsed/>
    <w:rsid w:val="000C56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Reeves@forces.g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anada.ca/fr/secretariat-conseil-tresor/services/dotation/effectif-fonction-publique/employes-occasionnels.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708</Words>
  <Characters>3900</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Department of National Defence</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reeves.rg</dc:creator>
  <cp:keywords/>
  <dc:description/>
  <cp:lastModifiedBy>Melanie Roy (TRA)</cp:lastModifiedBy>
  <cp:revision>4</cp:revision>
  <dcterms:created xsi:type="dcterms:W3CDTF">2022-10-20T17:06:00Z</dcterms:created>
  <dcterms:modified xsi:type="dcterms:W3CDTF">2022-10-20T18:38:00Z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1585889509</vt:i4>
  </property>
  <property fmtid="{D5CDD505-2E9C-101B-9397-08002B2CF9AE}" pid="3" name="_NewReviewCycle">
    <vt:lpwstr/>
  </property>
  <property fmtid="{D5CDD505-2E9C-101B-9397-08002B2CF9AE}" pid="4" name="_EmailSubject">
    <vt:lpwstr>2022-10-21 (12h) 490 mots- R. Reeves - Various Admin&amp;Fin Clerk Positions</vt:lpwstr>
  </property>
  <property fmtid="{D5CDD505-2E9C-101B-9397-08002B2CF9AE}" pid="5" name="_AuthorEmail">
    <vt:lpwstr>Melanie.Roy@tpsgc-pwgsc.gc.ca</vt:lpwstr>
  </property>
  <property fmtid="{D5CDD505-2E9C-101B-9397-08002B2CF9AE}" pid="6" name="_AuthorEmailDisplayName">
    <vt:lpwstr>Roy, Melanie (SPAC/PSPC)</vt:lpwstr>
  </property>
  <property fmtid="{D5CDD505-2E9C-101B-9397-08002B2CF9AE}" pid="7" name="_PreviousAdHocReviewCycleID">
    <vt:i4>1585889509</vt:i4>
  </property>
</Properties>
</file>